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C2" w:rsidRPr="00581E84" w:rsidRDefault="00B424C2" w:rsidP="00B424C2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B424C2" w:rsidRPr="00581E84" w:rsidRDefault="00B424C2" w:rsidP="00B424C2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292"/>
        <w:gridCol w:w="1056"/>
        <w:gridCol w:w="5784"/>
      </w:tblGrid>
      <w:tr w:rsidR="009423F8" w:rsidRPr="009423F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B424C2" w:rsidRPr="009423F8" w:rsidRDefault="00EC7897" w:rsidP="00EC7897">
            <w:pPr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Научно-исследовательский семинар: дискуссионные проблемы в области данных о людях и их влиянии на бизнес</w:t>
            </w:r>
          </w:p>
        </w:tc>
      </w:tr>
      <w:tr w:rsidR="009423F8" w:rsidRPr="009423F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B424C2" w:rsidRPr="009423F8" w:rsidRDefault="00B424C2" w:rsidP="009A27CF">
            <w:pPr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38.04.03</w:t>
            </w:r>
          </w:p>
        </w:tc>
        <w:tc>
          <w:tcPr>
            <w:tcW w:w="5846" w:type="dxa"/>
          </w:tcPr>
          <w:p w:rsidR="00B424C2" w:rsidRPr="009423F8" w:rsidRDefault="00B424C2" w:rsidP="009A27CF">
            <w:pPr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Управление персоналом</w:t>
            </w:r>
          </w:p>
        </w:tc>
      </w:tr>
      <w:tr w:rsidR="009423F8" w:rsidRPr="009423F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B424C2" w:rsidRPr="009423F8" w:rsidRDefault="00B424C2" w:rsidP="009A27CF">
            <w:pPr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9423F8" w:rsidRPr="009423F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B424C2" w:rsidRPr="009423F8" w:rsidRDefault="006D5D14" w:rsidP="009A27CF">
            <w:pPr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2</w:t>
            </w:r>
            <w:r w:rsidR="00B424C2" w:rsidRPr="009423F8">
              <w:rPr>
                <w:sz w:val="24"/>
                <w:szCs w:val="24"/>
              </w:rPr>
              <w:t xml:space="preserve"> з.е.</w:t>
            </w:r>
          </w:p>
        </w:tc>
      </w:tr>
      <w:tr w:rsidR="009423F8" w:rsidRPr="009423F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B424C2" w:rsidRPr="009423F8" w:rsidRDefault="00B424C2" w:rsidP="009A27CF">
            <w:pPr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Зачет</w:t>
            </w:r>
            <w:r w:rsidR="006D5D14" w:rsidRPr="009423F8">
              <w:rPr>
                <w:sz w:val="24"/>
                <w:szCs w:val="24"/>
              </w:rPr>
              <w:t xml:space="preserve"> с оценкой</w:t>
            </w:r>
          </w:p>
        </w:tc>
      </w:tr>
      <w:tr w:rsidR="009423F8" w:rsidRPr="009423F8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B424C2" w:rsidRPr="009423F8" w:rsidRDefault="009423F8" w:rsidP="009A27CF">
            <w:pPr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Э</w:t>
            </w:r>
            <w:r w:rsidR="00B424C2" w:rsidRPr="009423F8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</w:tcPr>
          <w:p w:rsidR="00B424C2" w:rsidRPr="009423F8" w:rsidRDefault="00B424C2" w:rsidP="00AE76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 xml:space="preserve">Тема 1. </w:t>
            </w:r>
            <w:r w:rsidR="00AE767D" w:rsidRPr="009423F8">
              <w:rPr>
                <w:sz w:val="24"/>
                <w:szCs w:val="24"/>
              </w:rPr>
              <w:t>Вводное занятие: проблематика в области управления персоналом и данных о людях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</w:tcPr>
          <w:p w:rsidR="00B424C2" w:rsidRPr="009423F8" w:rsidRDefault="00B424C2" w:rsidP="00AE76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 xml:space="preserve">Тема 2. </w:t>
            </w:r>
            <w:r w:rsidR="00AE767D" w:rsidRPr="009423F8">
              <w:rPr>
                <w:sz w:val="24"/>
                <w:szCs w:val="24"/>
              </w:rPr>
              <w:t>Выбор и обоснование темы проекта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</w:tcPr>
          <w:p w:rsidR="00B424C2" w:rsidRPr="009423F8" w:rsidRDefault="00B424C2" w:rsidP="00AE76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 xml:space="preserve">Тема 3. </w:t>
            </w:r>
            <w:r w:rsidR="00AE767D" w:rsidRPr="009423F8">
              <w:rPr>
                <w:sz w:val="24"/>
                <w:szCs w:val="24"/>
              </w:rPr>
              <w:t>Работа над проектом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</w:tcPr>
          <w:p w:rsidR="00B424C2" w:rsidRPr="009423F8" w:rsidRDefault="00AE767D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Тема 4. Защита проекта перед экспертным советом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9423F8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</w:tcPr>
          <w:p w:rsidR="00B424C2" w:rsidRPr="009423F8" w:rsidRDefault="00B424C2" w:rsidP="009A1E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E767D" w:rsidRPr="009423F8" w:rsidRDefault="00AE767D" w:rsidP="009A1E6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9423F8">
              <w:rPr>
                <w:kern w:val="0"/>
                <w:sz w:val="24"/>
                <w:szCs w:val="24"/>
              </w:rPr>
              <w:t>Коноплева, И. А. Информационные технологии [Текст] : учебное пособие / И. А. Коноплева, О. А. Хохлова, А. В. Денисов ; [под ред. И. А. Коноплевой]. - 2-е изд., [перераб. и доп.]. - Москва : Проспект, 2017. - 327 с. (1 экз.)</w:t>
            </w:r>
          </w:p>
          <w:p w:rsidR="00AE767D" w:rsidRPr="009423F8" w:rsidRDefault="00AE767D" w:rsidP="009A1E6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9423F8">
              <w:rPr>
                <w:kern w:val="0"/>
                <w:sz w:val="24"/>
                <w:szCs w:val="24"/>
              </w:rPr>
              <w:t>Снедакер, С. Управление IT-проектом, или Как стать полноценным CIO [Текст] : научное издание / Сьюзан Снедакер ; техн. ред. Нэлс Хёниг. - Изд. 2-е, испр. и доп. - Москва : ДМК Пресс, 2016. - 559 с. (2 экз.)</w:t>
            </w:r>
          </w:p>
          <w:p w:rsidR="00B424C2" w:rsidRPr="009423F8" w:rsidRDefault="00AE767D" w:rsidP="009A1E6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 </w:t>
            </w:r>
            <w:hyperlink r:id="rId8" w:tgtFrame="_blank" w:tooltip="читать полный текст" w:history="1">
              <w:r w:rsidRPr="009423F8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http://lib.usue.ru/resource/limit/ump/14/p482035.pdf</w:t>
              </w:r>
            </w:hyperlink>
            <w:r w:rsidRPr="009423F8">
              <w:rPr>
                <w:sz w:val="24"/>
                <w:szCs w:val="24"/>
              </w:rPr>
              <w:t> (97 экз.)</w:t>
            </w:r>
          </w:p>
          <w:p w:rsidR="00B424C2" w:rsidRPr="009423F8" w:rsidRDefault="009A1E64" w:rsidP="009A1E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424C2" w:rsidRPr="009423F8" w:rsidRDefault="00AE767D" w:rsidP="009A1E6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 </w:t>
            </w:r>
            <w:hyperlink r:id="rId9" w:tgtFrame="_blank" w:tooltip="читать полный текст" w:history="1">
              <w:r w:rsidRPr="009423F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http://znanium.com/go.php?id=1018367</w:t>
              </w:r>
            </w:hyperlink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9423F8" w:rsidRDefault="00B424C2" w:rsidP="009A2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</w:tcPr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424C2" w:rsidRPr="009423F8" w:rsidRDefault="00B424C2" w:rsidP="009A27CF">
            <w:pPr>
              <w:jc w:val="both"/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424C2" w:rsidRPr="009423F8" w:rsidRDefault="00B424C2" w:rsidP="009A27CF">
            <w:pPr>
              <w:jc w:val="both"/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24C2" w:rsidRPr="009423F8" w:rsidRDefault="00B424C2" w:rsidP="009A27CF">
            <w:pPr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Общего доступа</w:t>
            </w:r>
          </w:p>
          <w:p w:rsidR="00B424C2" w:rsidRPr="009423F8" w:rsidRDefault="00B424C2" w:rsidP="009A27CF">
            <w:pPr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- Справочная правовая система ГАРАНТ</w:t>
            </w:r>
          </w:p>
          <w:p w:rsidR="00B424C2" w:rsidRPr="009423F8" w:rsidRDefault="00B424C2" w:rsidP="009A27CF">
            <w:pPr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9423F8" w:rsidRDefault="00B424C2" w:rsidP="009A27CF">
            <w:pPr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</w:tcPr>
          <w:p w:rsidR="00B424C2" w:rsidRPr="009423F8" w:rsidRDefault="00B424C2" w:rsidP="009A2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23F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424C2" w:rsidRPr="009423F8" w:rsidRDefault="00B424C2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423F8" w:rsidRPr="009423F8" w:rsidTr="009A27CF">
        <w:trPr>
          <w:jc w:val="center"/>
        </w:trPr>
        <w:tc>
          <w:tcPr>
            <w:tcW w:w="10132" w:type="dxa"/>
            <w:gridSpan w:val="3"/>
          </w:tcPr>
          <w:p w:rsidR="00B424C2" w:rsidRPr="009423F8" w:rsidRDefault="009423F8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B424C2" w:rsidRPr="00581E84" w:rsidRDefault="00B424C2" w:rsidP="00B424C2">
      <w:pPr>
        <w:ind w:left="-284"/>
        <w:rPr>
          <w:sz w:val="22"/>
          <w:szCs w:val="22"/>
        </w:rPr>
      </w:pPr>
    </w:p>
    <w:p w:rsidR="00B424C2" w:rsidRPr="00581E84" w:rsidRDefault="00B424C2" w:rsidP="009A1E64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Pr="00581E84">
        <w:rPr>
          <w:sz w:val="22"/>
          <w:szCs w:val="22"/>
        </w:rPr>
        <w:tab/>
        <w:t>Р. А. Долженко</w:t>
      </w:r>
    </w:p>
    <w:p w:rsidR="00B424C2" w:rsidRPr="00581E84" w:rsidRDefault="00B424C2" w:rsidP="009A1E64">
      <w:pPr>
        <w:rPr>
          <w:sz w:val="22"/>
          <w:szCs w:val="22"/>
        </w:rPr>
      </w:pPr>
    </w:p>
    <w:p w:rsidR="00B424C2" w:rsidRPr="00581E84" w:rsidRDefault="00B424C2" w:rsidP="009A1E64">
      <w:pPr>
        <w:tabs>
          <w:tab w:val="left" w:pos="8222"/>
        </w:tabs>
        <w:rPr>
          <w:b/>
          <w:sz w:val="22"/>
          <w:szCs w:val="22"/>
        </w:rPr>
      </w:pPr>
      <w:r w:rsidRPr="00581E84">
        <w:rPr>
          <w:sz w:val="22"/>
          <w:szCs w:val="22"/>
        </w:rPr>
        <w:t>Заведующий кафедрой экономики труда</w:t>
      </w:r>
      <w:r w:rsidRPr="00581E84">
        <w:rPr>
          <w:sz w:val="22"/>
          <w:szCs w:val="22"/>
        </w:rPr>
        <w:br/>
        <w:t>и управления персоналом, д.э.н.</w:t>
      </w:r>
      <w:r w:rsidRPr="00581E84">
        <w:rPr>
          <w:sz w:val="22"/>
          <w:szCs w:val="22"/>
        </w:rPr>
        <w:tab/>
        <w:t xml:space="preserve">Р. А. Долженко </w:t>
      </w:r>
    </w:p>
    <w:sectPr w:rsidR="00B424C2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C7" w:rsidRDefault="00D565C7">
      <w:r>
        <w:separator/>
      </w:r>
    </w:p>
  </w:endnote>
  <w:endnote w:type="continuationSeparator" w:id="0">
    <w:p w:rsidR="00D565C7" w:rsidRDefault="00D5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C7" w:rsidRDefault="00D565C7">
      <w:r>
        <w:separator/>
      </w:r>
    </w:p>
  </w:footnote>
  <w:footnote w:type="continuationSeparator" w:id="0">
    <w:p w:rsidR="00D565C7" w:rsidRDefault="00D5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 w15:restartNumberingAfterBreak="0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8" w15:restartNumberingAfterBreak="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6E7716"/>
    <w:multiLevelType w:val="multilevel"/>
    <w:tmpl w:val="8A14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14"/>
  </w:num>
  <w:num w:numId="4">
    <w:abstractNumId w:val="4"/>
  </w:num>
  <w:num w:numId="5">
    <w:abstractNumId w:val="52"/>
  </w:num>
  <w:num w:numId="6">
    <w:abstractNumId w:val="53"/>
  </w:num>
  <w:num w:numId="7">
    <w:abstractNumId w:val="38"/>
  </w:num>
  <w:num w:numId="8">
    <w:abstractNumId w:val="32"/>
  </w:num>
  <w:num w:numId="9">
    <w:abstractNumId w:val="44"/>
  </w:num>
  <w:num w:numId="10">
    <w:abstractNumId w:val="46"/>
  </w:num>
  <w:num w:numId="11">
    <w:abstractNumId w:val="17"/>
  </w:num>
  <w:num w:numId="12">
    <w:abstractNumId w:val="25"/>
  </w:num>
  <w:num w:numId="13">
    <w:abstractNumId w:val="43"/>
  </w:num>
  <w:num w:numId="14">
    <w:abstractNumId w:val="20"/>
  </w:num>
  <w:num w:numId="15">
    <w:abstractNumId w:val="39"/>
  </w:num>
  <w:num w:numId="16">
    <w:abstractNumId w:val="54"/>
  </w:num>
  <w:num w:numId="17">
    <w:abstractNumId w:val="26"/>
  </w:num>
  <w:num w:numId="18">
    <w:abstractNumId w:val="19"/>
  </w:num>
  <w:num w:numId="19">
    <w:abstractNumId w:val="29"/>
  </w:num>
  <w:num w:numId="20">
    <w:abstractNumId w:val="6"/>
  </w:num>
  <w:num w:numId="21">
    <w:abstractNumId w:val="5"/>
  </w:num>
  <w:num w:numId="22">
    <w:abstractNumId w:val="24"/>
  </w:num>
  <w:num w:numId="23">
    <w:abstractNumId w:val="3"/>
  </w:num>
  <w:num w:numId="24">
    <w:abstractNumId w:val="18"/>
  </w:num>
  <w:num w:numId="25">
    <w:abstractNumId w:val="0"/>
  </w:num>
  <w:num w:numId="26">
    <w:abstractNumId w:val="40"/>
  </w:num>
  <w:num w:numId="27">
    <w:abstractNumId w:val="47"/>
  </w:num>
  <w:num w:numId="28">
    <w:abstractNumId w:val="28"/>
  </w:num>
  <w:num w:numId="29">
    <w:abstractNumId w:val="22"/>
  </w:num>
  <w:num w:numId="30">
    <w:abstractNumId w:val="42"/>
  </w:num>
  <w:num w:numId="31">
    <w:abstractNumId w:val="56"/>
  </w:num>
  <w:num w:numId="32">
    <w:abstractNumId w:val="33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30"/>
  </w:num>
  <w:num w:numId="38">
    <w:abstractNumId w:val="21"/>
  </w:num>
  <w:num w:numId="39">
    <w:abstractNumId w:val="23"/>
  </w:num>
  <w:num w:numId="40">
    <w:abstractNumId w:val="45"/>
  </w:num>
  <w:num w:numId="41">
    <w:abstractNumId w:val="50"/>
  </w:num>
  <w:num w:numId="42">
    <w:abstractNumId w:val="49"/>
  </w:num>
  <w:num w:numId="43">
    <w:abstractNumId w:val="27"/>
  </w:num>
  <w:num w:numId="44">
    <w:abstractNumId w:val="2"/>
  </w:num>
  <w:num w:numId="45">
    <w:abstractNumId w:val="31"/>
  </w:num>
  <w:num w:numId="46">
    <w:abstractNumId w:val="15"/>
  </w:num>
  <w:num w:numId="47">
    <w:abstractNumId w:val="11"/>
  </w:num>
  <w:num w:numId="48">
    <w:abstractNumId w:val="34"/>
  </w:num>
  <w:num w:numId="49">
    <w:abstractNumId w:val="8"/>
  </w:num>
  <w:num w:numId="50">
    <w:abstractNumId w:val="12"/>
  </w:num>
  <w:num w:numId="51">
    <w:abstractNumId w:val="9"/>
  </w:num>
  <w:num w:numId="52">
    <w:abstractNumId w:val="51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8"/>
  </w:num>
  <w:num w:numId="56">
    <w:abstractNumId w:val="55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9A0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4FBB"/>
    <w:rsid w:val="00194A76"/>
    <w:rsid w:val="001A0375"/>
    <w:rsid w:val="001A3685"/>
    <w:rsid w:val="001A51FB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CCE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23F8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1E64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5C7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9A230"/>
  <w15:docId w15:val="{ADE9DB5D-A899-4BD6-8A2C-CDEFF6E9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3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8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DAB7-01F8-4E1A-8CE3-D10AE21C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98</cp:revision>
  <cp:lastPrinted>2019-02-15T10:04:00Z</cp:lastPrinted>
  <dcterms:created xsi:type="dcterms:W3CDTF">2019-02-15T10:16:00Z</dcterms:created>
  <dcterms:modified xsi:type="dcterms:W3CDTF">2019-07-04T05:02:00Z</dcterms:modified>
</cp:coreProperties>
</file>